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0D" w:rsidRPr="00011AE8" w:rsidRDefault="00953A0D" w:rsidP="00953A0D">
      <w:pPr>
        <w:rPr>
          <w:rFonts w:ascii="Times New Roman" w:hAnsi="Times New Roman" w:cs="Times New Roman"/>
          <w:b/>
          <w:sz w:val="28"/>
          <w:szCs w:val="28"/>
        </w:rPr>
      </w:pPr>
      <w:r w:rsidRPr="00011AE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учебного предмета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 xml:space="preserve">1.Библиотечный фонд (книгопечатная продукция). 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1.Учебно-методические комплекты (программы, учебники, дидактические материалы).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2.Методические пособия и книги для учителя.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3.Методические журналы по искусству.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4.Учебно-наглядные пособия.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5.Справочные пособия, энциклопедии по искусству.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6.Альбомы по искусству.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7.Книги о художниках и художественных музеях, по стилям изобразительного искусства и архитектуры.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8.Научно-популярная литература по искусству.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2.Печатные пособия.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1.Портреты русских и зарубежных художников.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 xml:space="preserve">2.Таблицы по </w:t>
      </w:r>
      <w:proofErr w:type="spellStart"/>
      <w:r w:rsidRPr="00011AE8">
        <w:rPr>
          <w:rFonts w:ascii="Times New Roman" w:hAnsi="Times New Roman" w:cs="Times New Roman"/>
        </w:rPr>
        <w:t>цветоведению</w:t>
      </w:r>
      <w:proofErr w:type="spellEnd"/>
      <w:r w:rsidRPr="00011AE8">
        <w:rPr>
          <w:rFonts w:ascii="Times New Roman" w:hAnsi="Times New Roman" w:cs="Times New Roman"/>
        </w:rPr>
        <w:t>,  перспективе, построению орнамента.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3.Таблицы по стилям архитектуры, одежды, предметов быта.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4.Схемы по правилам рисования предметов, растений, деревьев, животных, птиц, человека.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5.Таблицы по народным промыслам, русскому костюму, декоративно-прикладному искусству.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6.Альбомы с демонстрационным материалом.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7.Дидактический раздаточный материал.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3.Компьютерные и информационно-коммуникативные средства.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1.Мультимедийные (цифровые) инструменты и образовательные ресурсы, обучающие программы по предмету.</w:t>
      </w:r>
    </w:p>
    <w:p w:rsidR="00953A0D" w:rsidRPr="00011AE8" w:rsidRDefault="00BC7A95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 xml:space="preserve"> 2. </w:t>
      </w:r>
      <w:r w:rsidR="00953A0D" w:rsidRPr="00011AE8">
        <w:rPr>
          <w:rFonts w:ascii="Times New Roman" w:hAnsi="Times New Roman" w:cs="Times New Roman"/>
        </w:rPr>
        <w:t>Технические средства обучения.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3.Персональный ноутбук.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4.Образовательные ресурсы (диски).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5.Учебно-практическое оборудование.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1.Краски акварельные, гуашевые.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2.Тушь.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3.Бумага А4.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4.Бумага цветная.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5.Фломастеры.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6.Восковые мелки.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7.Кисти беличьи, кисти из щетины.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8.Емкости для воды.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lastRenderedPageBreak/>
        <w:t>9.Пластилин.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10.Клей.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11.Ножницы.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1.Муляжи фруктов и овощей.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2.Гербарии.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3.Изделия декоративно-прикладного искусства и народных промыслов.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4.Гипсовые геометрические тела.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5.Керамические изделия.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6.Предметы быта.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7.Оборудование класса.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1.Ученические столы двухместные с комплектом стульев.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2.Стол учительский с тумбой.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3.Шкафы для хранения учебников, дидактических материалов, пособий и пр.</w:t>
      </w:r>
    </w:p>
    <w:p w:rsidR="00953A0D" w:rsidRPr="00011AE8" w:rsidRDefault="00953A0D" w:rsidP="00953A0D">
      <w:pPr>
        <w:rPr>
          <w:rFonts w:ascii="Times New Roman" w:hAnsi="Times New Roman" w:cs="Times New Roman"/>
        </w:rPr>
      </w:pPr>
      <w:r w:rsidRPr="00011AE8">
        <w:rPr>
          <w:rFonts w:ascii="Times New Roman" w:hAnsi="Times New Roman" w:cs="Times New Roman"/>
        </w:rPr>
        <w:t>4.Стенды для вывешивания иллюстративного материала.</w:t>
      </w:r>
    </w:p>
    <w:p w:rsidR="002F6AA4" w:rsidRPr="00011AE8" w:rsidRDefault="002F6AA4">
      <w:pPr>
        <w:rPr>
          <w:rFonts w:ascii="Times New Roman" w:hAnsi="Times New Roman" w:cs="Times New Roman"/>
        </w:rPr>
      </w:pPr>
    </w:p>
    <w:p w:rsidR="0096695B" w:rsidRPr="00011AE8" w:rsidRDefault="0096695B">
      <w:pPr>
        <w:rPr>
          <w:rFonts w:ascii="Times New Roman" w:hAnsi="Times New Roman" w:cs="Times New Roman"/>
        </w:rPr>
      </w:pPr>
    </w:p>
    <w:p w:rsidR="0096695B" w:rsidRPr="00011AE8" w:rsidRDefault="0096695B">
      <w:pPr>
        <w:rPr>
          <w:rFonts w:ascii="Times New Roman" w:hAnsi="Times New Roman" w:cs="Times New Roman"/>
        </w:rPr>
      </w:pPr>
    </w:p>
    <w:p w:rsidR="0096695B" w:rsidRPr="00011AE8" w:rsidRDefault="0096695B" w:rsidP="0096695B">
      <w:pPr>
        <w:rPr>
          <w:rFonts w:ascii="Times New Roman" w:hAnsi="Times New Roman" w:cs="Times New Roman"/>
          <w:b/>
          <w:sz w:val="28"/>
          <w:szCs w:val="28"/>
        </w:rPr>
      </w:pPr>
    </w:p>
    <w:p w:rsidR="0096695B" w:rsidRPr="00011AE8" w:rsidRDefault="0096695B" w:rsidP="0096695B">
      <w:pPr>
        <w:rPr>
          <w:rFonts w:ascii="Times New Roman" w:hAnsi="Times New Roman" w:cs="Times New Roman"/>
          <w:b/>
          <w:sz w:val="28"/>
          <w:szCs w:val="28"/>
        </w:rPr>
      </w:pPr>
    </w:p>
    <w:p w:rsidR="0096695B" w:rsidRPr="00011AE8" w:rsidRDefault="0096695B" w:rsidP="0096695B">
      <w:pPr>
        <w:rPr>
          <w:rFonts w:ascii="Times New Roman" w:hAnsi="Times New Roman" w:cs="Times New Roman"/>
          <w:b/>
          <w:sz w:val="28"/>
          <w:szCs w:val="28"/>
        </w:rPr>
      </w:pPr>
    </w:p>
    <w:p w:rsidR="0096695B" w:rsidRPr="00011AE8" w:rsidRDefault="0096695B" w:rsidP="0096695B">
      <w:pPr>
        <w:rPr>
          <w:rFonts w:ascii="Times New Roman" w:hAnsi="Times New Roman" w:cs="Times New Roman"/>
          <w:b/>
          <w:sz w:val="28"/>
          <w:szCs w:val="28"/>
        </w:rPr>
      </w:pPr>
    </w:p>
    <w:p w:rsidR="0096695B" w:rsidRPr="00011AE8" w:rsidRDefault="0096695B" w:rsidP="0096695B">
      <w:pPr>
        <w:rPr>
          <w:rFonts w:ascii="Times New Roman" w:hAnsi="Times New Roman" w:cs="Times New Roman"/>
          <w:b/>
          <w:sz w:val="28"/>
          <w:szCs w:val="28"/>
        </w:rPr>
      </w:pPr>
    </w:p>
    <w:p w:rsidR="0096695B" w:rsidRPr="00011AE8" w:rsidRDefault="0096695B" w:rsidP="0096695B">
      <w:pPr>
        <w:rPr>
          <w:rFonts w:ascii="Times New Roman" w:hAnsi="Times New Roman" w:cs="Times New Roman"/>
          <w:b/>
          <w:sz w:val="28"/>
          <w:szCs w:val="28"/>
        </w:rPr>
      </w:pPr>
    </w:p>
    <w:p w:rsidR="0096695B" w:rsidRPr="00011AE8" w:rsidRDefault="0096695B" w:rsidP="0096695B">
      <w:pPr>
        <w:rPr>
          <w:rFonts w:ascii="Times New Roman" w:hAnsi="Times New Roman" w:cs="Times New Roman"/>
          <w:b/>
          <w:sz w:val="28"/>
          <w:szCs w:val="28"/>
        </w:rPr>
      </w:pPr>
    </w:p>
    <w:p w:rsidR="0096695B" w:rsidRPr="00011AE8" w:rsidRDefault="0096695B" w:rsidP="0096695B">
      <w:pPr>
        <w:rPr>
          <w:rFonts w:ascii="Times New Roman" w:hAnsi="Times New Roman" w:cs="Times New Roman"/>
          <w:b/>
          <w:sz w:val="28"/>
          <w:szCs w:val="28"/>
        </w:rPr>
      </w:pPr>
    </w:p>
    <w:p w:rsidR="0096695B" w:rsidRPr="00011AE8" w:rsidRDefault="0096695B" w:rsidP="0096695B">
      <w:pPr>
        <w:rPr>
          <w:rFonts w:ascii="Times New Roman" w:hAnsi="Times New Roman" w:cs="Times New Roman"/>
          <w:b/>
          <w:sz w:val="28"/>
          <w:szCs w:val="28"/>
        </w:rPr>
      </w:pPr>
    </w:p>
    <w:p w:rsidR="00011AE8" w:rsidRDefault="00011AE8" w:rsidP="00D47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AE8" w:rsidRDefault="00011AE8" w:rsidP="00D47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AE8" w:rsidRDefault="00011AE8" w:rsidP="00D47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AE8" w:rsidRDefault="00011AE8" w:rsidP="00D47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AE8" w:rsidRDefault="00011AE8" w:rsidP="00D47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11AE8" w:rsidSect="0014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2">
    <w:nsid w:val="2EC1664C"/>
    <w:multiLevelType w:val="hybridMultilevel"/>
    <w:tmpl w:val="C39E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49E"/>
    <w:multiLevelType w:val="hybridMultilevel"/>
    <w:tmpl w:val="67E2A514"/>
    <w:lvl w:ilvl="0" w:tplc="B0C2AC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185"/>
    <w:rsid w:val="00011AE8"/>
    <w:rsid w:val="00146789"/>
    <w:rsid w:val="002F6AA4"/>
    <w:rsid w:val="006B005E"/>
    <w:rsid w:val="008E2185"/>
    <w:rsid w:val="009331F4"/>
    <w:rsid w:val="00953A0D"/>
    <w:rsid w:val="0096695B"/>
    <w:rsid w:val="00BC7A95"/>
    <w:rsid w:val="00D4796D"/>
    <w:rsid w:val="00E21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Ученик10</dc:creator>
  <cp:keywords/>
  <dc:description/>
  <cp:lastModifiedBy>Flash</cp:lastModifiedBy>
  <cp:revision>15</cp:revision>
  <dcterms:created xsi:type="dcterms:W3CDTF">2014-02-04T04:33:00Z</dcterms:created>
  <dcterms:modified xsi:type="dcterms:W3CDTF">2018-04-20T03:03:00Z</dcterms:modified>
</cp:coreProperties>
</file>